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F3" w:rsidRDefault="009F0A6E" w:rsidP="005F619A">
      <w:pPr>
        <w:pStyle w:val="Sansinterligne"/>
        <w:jc w:val="both"/>
        <w:rPr>
          <w:rFonts w:ascii="Trebuchet MS" w:hAnsi="Trebuchet MS"/>
          <w:b/>
          <w:i/>
        </w:rPr>
      </w:pPr>
      <w:r>
        <w:rPr>
          <w:rFonts w:ascii="Arial" w:hAnsi="Arial" w:cs="Arial"/>
          <w:noProof/>
          <w:color w:val="2962FF"/>
          <w:sz w:val="20"/>
          <w:szCs w:val="20"/>
          <w:lang w:eastAsia="fr-BE"/>
        </w:rPr>
        <w:drawing>
          <wp:inline distT="0" distB="0" distL="0" distR="0" wp14:anchorId="78F3756C" wp14:editId="2EECB6F5">
            <wp:extent cx="742950" cy="860613"/>
            <wp:effectExtent l="0" t="0" r="0" b="0"/>
            <wp:docPr id="4" name="Image 4" descr="Résultat de recherche d'images pour &quot;logo vie féminine&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vie féminine&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759" cy="892826"/>
                    </a:xfrm>
                    <a:prstGeom prst="rect">
                      <a:avLst/>
                    </a:prstGeom>
                    <a:noFill/>
                    <a:ln>
                      <a:noFill/>
                    </a:ln>
                  </pic:spPr>
                </pic:pic>
              </a:graphicData>
            </a:graphic>
          </wp:inline>
        </w:drawing>
      </w:r>
      <w:r w:rsidR="009367F3" w:rsidRPr="0069302C">
        <w:rPr>
          <w:rFonts w:ascii="Trebuchet MS" w:hAnsi="Trebuchet MS"/>
          <w:b/>
          <w:i/>
        </w:rPr>
        <w:t>Vie Féminine se mobilise pour participer activement à la grève des femmes ce 8 mars 2020 et ainsi rejoindre l’appel international des mouvements féministes qui avait résonné pour la première fois en Belgique l’an dernier</w:t>
      </w:r>
      <w:r w:rsidR="005F619A" w:rsidRPr="0069302C">
        <w:rPr>
          <w:rStyle w:val="Appelnotedebasdep"/>
          <w:rFonts w:ascii="Trebuchet MS" w:hAnsi="Trebuchet MS"/>
          <w:b/>
          <w:i/>
        </w:rPr>
        <w:footnoteReference w:id="1"/>
      </w:r>
      <w:r w:rsidR="009367F3" w:rsidRPr="0069302C">
        <w:rPr>
          <w:rFonts w:ascii="Trebuchet MS" w:hAnsi="Trebuchet MS"/>
          <w:b/>
          <w:i/>
        </w:rPr>
        <w:t>. D’ici-là, chaque semaine, nous proposons un focus sur une dimension des tâches et des charges qu’assument les femmes au quotidien et que, le 8 mars, nous arrêterons de faire pour que le monde tourne dans un autre sens.</w:t>
      </w:r>
      <w:r w:rsidR="00EA5B9F" w:rsidRPr="0069302C">
        <w:rPr>
          <w:rFonts w:ascii="Trebuchet MS" w:hAnsi="Trebuchet MS"/>
          <w:b/>
          <w:i/>
        </w:rPr>
        <w:t xml:space="preserve"> Cette semaine :</w:t>
      </w:r>
      <w:r w:rsidR="00ED7C5E" w:rsidRPr="0069302C">
        <w:rPr>
          <w:rFonts w:ascii="Trebuchet MS" w:hAnsi="Trebuchet MS"/>
          <w:b/>
          <w:i/>
        </w:rPr>
        <w:t xml:space="preserve"> focus sur l</w:t>
      </w:r>
      <w:r w:rsidR="008370A2">
        <w:rPr>
          <w:rFonts w:ascii="Trebuchet MS" w:hAnsi="Trebuchet MS"/>
          <w:b/>
          <w:i/>
        </w:rPr>
        <w:t>a charge mentale</w:t>
      </w:r>
      <w:r w:rsidR="00ED7C5E" w:rsidRPr="0069302C">
        <w:rPr>
          <w:rFonts w:ascii="Trebuchet MS" w:hAnsi="Trebuchet MS"/>
          <w:b/>
          <w:i/>
        </w:rPr>
        <w:t>.</w:t>
      </w:r>
    </w:p>
    <w:p w:rsidR="00740082" w:rsidRPr="0069302C" w:rsidRDefault="00740082" w:rsidP="005F619A">
      <w:pPr>
        <w:pStyle w:val="Sansinterligne"/>
        <w:jc w:val="both"/>
        <w:rPr>
          <w:rFonts w:ascii="Trebuchet MS" w:hAnsi="Trebuchet MS"/>
          <w:b/>
          <w:i/>
        </w:rPr>
      </w:pPr>
    </w:p>
    <w:p w:rsidR="005F619A" w:rsidRPr="005F619A" w:rsidRDefault="005F619A" w:rsidP="005F619A">
      <w:pPr>
        <w:pStyle w:val="Sansinterligne"/>
        <w:jc w:val="both"/>
        <w:rPr>
          <w:rFonts w:ascii="Trebuchet MS" w:hAnsi="Trebuchet MS"/>
          <w:i/>
        </w:rPr>
      </w:pPr>
    </w:p>
    <w:p w:rsidR="008370A2" w:rsidRPr="00890FC9" w:rsidRDefault="00322EA9" w:rsidP="008370A2">
      <w:pPr>
        <w:spacing w:after="0"/>
        <w:jc w:val="center"/>
        <w:rPr>
          <w:rFonts w:asciiTheme="minorBidi" w:hAnsiTheme="minorBidi"/>
          <w:b/>
          <w:sz w:val="32"/>
          <w:szCs w:val="24"/>
        </w:rPr>
      </w:pPr>
      <w:r w:rsidRPr="00890FC9">
        <w:rPr>
          <w:rFonts w:asciiTheme="minorBidi" w:hAnsiTheme="minorBidi"/>
          <w:b/>
          <w:sz w:val="32"/>
          <w:szCs w:val="24"/>
        </w:rPr>
        <w:t>Quand les femmes arrêtent d</w:t>
      </w:r>
      <w:r w:rsidR="008370A2" w:rsidRPr="00890FC9">
        <w:rPr>
          <w:rFonts w:asciiTheme="minorBidi" w:hAnsiTheme="minorBidi"/>
          <w:b/>
          <w:sz w:val="32"/>
          <w:szCs w:val="24"/>
        </w:rPr>
        <w:t xml:space="preserve">e porter la charge mentale </w:t>
      </w:r>
    </w:p>
    <w:p w:rsidR="00322EA9" w:rsidRDefault="008370A2" w:rsidP="008370A2">
      <w:pPr>
        <w:spacing w:after="0"/>
        <w:jc w:val="center"/>
        <w:rPr>
          <w:rFonts w:asciiTheme="minorBidi" w:hAnsiTheme="minorBidi"/>
          <w:b/>
          <w:sz w:val="32"/>
          <w:szCs w:val="24"/>
        </w:rPr>
      </w:pPr>
      <w:proofErr w:type="gramStart"/>
      <w:r w:rsidRPr="00890FC9">
        <w:rPr>
          <w:rFonts w:asciiTheme="minorBidi" w:hAnsiTheme="minorBidi"/>
          <w:b/>
          <w:sz w:val="32"/>
          <w:szCs w:val="24"/>
        </w:rPr>
        <w:t>pour</w:t>
      </w:r>
      <w:proofErr w:type="gramEnd"/>
      <w:r w:rsidRPr="00890FC9">
        <w:rPr>
          <w:rFonts w:asciiTheme="minorBidi" w:hAnsiTheme="minorBidi"/>
          <w:b/>
          <w:sz w:val="32"/>
          <w:szCs w:val="24"/>
        </w:rPr>
        <w:t xml:space="preserve"> le compte de tous !</w:t>
      </w:r>
    </w:p>
    <w:p w:rsidR="009F0A6E" w:rsidRDefault="009F0A6E" w:rsidP="00890FC9">
      <w:pPr>
        <w:pStyle w:val="Sansinterligne"/>
        <w:jc w:val="both"/>
        <w:rPr>
          <w:rFonts w:ascii="Trebuchet MS" w:hAnsi="Trebuchet MS"/>
          <w:b/>
          <w:sz w:val="24"/>
        </w:rPr>
      </w:pPr>
    </w:p>
    <w:p w:rsidR="008370A2" w:rsidRPr="009F0A6E" w:rsidRDefault="008370A2" w:rsidP="00890FC9">
      <w:pPr>
        <w:pStyle w:val="Sansinterligne"/>
        <w:jc w:val="both"/>
        <w:rPr>
          <w:rFonts w:ascii="Trebuchet MS" w:hAnsi="Trebuchet MS"/>
        </w:rPr>
      </w:pPr>
      <w:r w:rsidRPr="009F0A6E">
        <w:rPr>
          <w:rFonts w:ascii="Trebuchet MS" w:hAnsi="Trebuchet MS"/>
          <w:b/>
        </w:rPr>
        <w:t>La charge mentale</w:t>
      </w:r>
      <w:r w:rsidRPr="009F0A6E">
        <w:rPr>
          <w:rFonts w:ascii="Trebuchet MS" w:hAnsi="Trebuchet MS"/>
        </w:rPr>
        <w:t xml:space="preserve">, c’est cette responsabilité assumée par une majorité de femmes et qui consiste à organiser/planifier/programmer la vie quotidienne. </w:t>
      </w:r>
    </w:p>
    <w:p w:rsidR="005F619A" w:rsidRPr="009F0A6E" w:rsidRDefault="008370A2" w:rsidP="009F0A6E">
      <w:pPr>
        <w:pStyle w:val="Sansinterligne"/>
        <w:jc w:val="both"/>
        <w:rPr>
          <w:rFonts w:ascii="Trebuchet MS" w:hAnsi="Trebuchet MS"/>
        </w:rPr>
      </w:pPr>
      <w:r w:rsidRPr="009F0A6E">
        <w:rPr>
          <w:rFonts w:ascii="Trebuchet MS" w:hAnsi="Trebuchet MS"/>
        </w:rPr>
        <w:t xml:space="preserve">Ça va de la </w:t>
      </w:r>
      <w:r w:rsidR="00B04081" w:rsidRPr="009F0A6E">
        <w:rPr>
          <w:rFonts w:ascii="Trebuchet MS" w:hAnsi="Trebuchet MS"/>
        </w:rPr>
        <w:t xml:space="preserve">gestion de l’agenda collectif – </w:t>
      </w:r>
      <w:r w:rsidR="00B04081" w:rsidRPr="009F0A6E">
        <w:rPr>
          <w:rFonts w:ascii="Trebuchet MS" w:hAnsi="Trebuchet MS"/>
          <w:i/>
        </w:rPr>
        <w:t>«On atte</w:t>
      </w:r>
      <w:r w:rsidR="00D05DC9" w:rsidRPr="009F0A6E">
        <w:rPr>
          <w:rFonts w:ascii="Trebuchet MS" w:hAnsi="Trebuchet MS"/>
          <w:i/>
        </w:rPr>
        <w:t xml:space="preserve">nd de moi que je « pense à tout», que je sois la </w:t>
      </w:r>
      <w:r w:rsidR="00890FC9" w:rsidRPr="009F0A6E">
        <w:rPr>
          <w:rFonts w:ascii="Trebuchet MS" w:hAnsi="Trebuchet MS"/>
          <w:i/>
        </w:rPr>
        <w:t>« </w:t>
      </w:r>
      <w:r w:rsidR="00D05DC9" w:rsidRPr="009F0A6E">
        <w:rPr>
          <w:rFonts w:ascii="Trebuchet MS" w:hAnsi="Trebuchet MS"/>
          <w:i/>
        </w:rPr>
        <w:t xml:space="preserve">fonction rappel », </w:t>
      </w:r>
      <w:r w:rsidR="00B04081" w:rsidRPr="009F0A6E">
        <w:rPr>
          <w:rFonts w:ascii="Trebuchet MS" w:hAnsi="Trebuchet MS"/>
        </w:rPr>
        <w:t xml:space="preserve">aux multiples rendez-vous familiaux </w:t>
      </w:r>
      <w:r w:rsidR="00740082" w:rsidRPr="009F0A6E">
        <w:rPr>
          <w:rFonts w:ascii="Trebuchet MS" w:hAnsi="Trebuchet MS"/>
        </w:rPr>
        <w:t xml:space="preserve">ou dans l’entourage </w:t>
      </w:r>
      <w:r w:rsidR="00B04081" w:rsidRPr="009F0A6E">
        <w:rPr>
          <w:rFonts w:ascii="Trebuchet MS" w:hAnsi="Trebuchet MS"/>
        </w:rPr>
        <w:t xml:space="preserve">à assurer </w:t>
      </w:r>
      <w:r w:rsidR="00B04081" w:rsidRPr="009F0A6E">
        <w:rPr>
          <w:rFonts w:ascii="Trebuchet MS" w:hAnsi="Trebuchet MS"/>
          <w:i/>
        </w:rPr>
        <w:t>(« Plus beaucoup de temps pour moi, une fois que j’</w:t>
      </w:r>
      <w:r w:rsidR="00D05DC9" w:rsidRPr="009F0A6E">
        <w:rPr>
          <w:rFonts w:ascii="Trebuchet MS" w:hAnsi="Trebuchet MS"/>
          <w:i/>
        </w:rPr>
        <w:t>ai tout réglé »</w:t>
      </w:r>
      <w:r w:rsidR="00890FC9" w:rsidRPr="009F0A6E">
        <w:rPr>
          <w:rFonts w:ascii="Trebuchet MS" w:hAnsi="Trebuchet MS"/>
          <w:i/>
        </w:rPr>
        <w:t>,</w:t>
      </w:r>
      <w:r w:rsidR="00D05DC9" w:rsidRPr="009F0A6E">
        <w:rPr>
          <w:rFonts w:ascii="Trebuchet MS" w:hAnsi="Trebuchet MS"/>
          <w:i/>
        </w:rPr>
        <w:t xml:space="preserve"> «</w:t>
      </w:r>
      <w:r w:rsidR="00B04081" w:rsidRPr="009F0A6E">
        <w:rPr>
          <w:rFonts w:ascii="Trebuchet MS" w:hAnsi="Trebuchet MS"/>
          <w:i/>
        </w:rPr>
        <w:t>les femmes doiven</w:t>
      </w:r>
      <w:r w:rsidR="00D05DC9" w:rsidRPr="009F0A6E">
        <w:rPr>
          <w:rFonts w:ascii="Trebuchet MS" w:hAnsi="Trebuchet MS"/>
          <w:i/>
        </w:rPr>
        <w:t>t toujours se plier en 4 pour le</w:t>
      </w:r>
      <w:r w:rsidR="00B04081" w:rsidRPr="009F0A6E">
        <w:rPr>
          <w:rFonts w:ascii="Trebuchet MS" w:hAnsi="Trebuchet MS"/>
          <w:i/>
        </w:rPr>
        <w:t>s autres »)</w:t>
      </w:r>
      <w:r w:rsidR="00D05DC9" w:rsidRPr="009F0A6E">
        <w:rPr>
          <w:rFonts w:ascii="Trebuchet MS" w:hAnsi="Trebuchet MS"/>
        </w:rPr>
        <w:t xml:space="preserve">, en passant </w:t>
      </w:r>
      <w:r w:rsidR="00B04081" w:rsidRPr="009F0A6E">
        <w:rPr>
          <w:rFonts w:ascii="Trebuchet MS" w:hAnsi="Trebuchet MS"/>
        </w:rPr>
        <w:t>aussi parfois par le fai</w:t>
      </w:r>
      <w:r w:rsidR="00D05DC9" w:rsidRPr="009F0A6E">
        <w:rPr>
          <w:rFonts w:ascii="Trebuchet MS" w:hAnsi="Trebuchet MS"/>
        </w:rPr>
        <w:t>t de devoir assurer et maintenir l’harmonie au sein de la famille ou de l’entourage (« </w:t>
      </w:r>
      <w:r w:rsidR="00B04081" w:rsidRPr="009F0A6E">
        <w:rPr>
          <w:rFonts w:ascii="Trebuchet MS" w:hAnsi="Trebuchet MS"/>
          <w:i/>
          <w:color w:val="1C1E21"/>
          <w:shd w:val="clear" w:color="auto" w:fill="FFFFFF"/>
        </w:rPr>
        <w:t>Ce qui me pèse, c'est de devoir toujours gér</w:t>
      </w:r>
      <w:r w:rsidR="00890FC9" w:rsidRPr="009F0A6E">
        <w:rPr>
          <w:rFonts w:ascii="Trebuchet MS" w:hAnsi="Trebuchet MS"/>
          <w:i/>
          <w:color w:val="1C1E21"/>
          <w:shd w:val="clear" w:color="auto" w:fill="FFFFFF"/>
        </w:rPr>
        <w:t>er les conflits de famille pour que tout le monde s’apaise</w:t>
      </w:r>
      <w:r w:rsidR="00D05DC9" w:rsidRPr="009F0A6E">
        <w:rPr>
          <w:rFonts w:ascii="Trebuchet MS" w:hAnsi="Trebuchet MS"/>
          <w:i/>
          <w:color w:val="1C1E21"/>
          <w:shd w:val="clear" w:color="auto" w:fill="FFFFFF"/>
        </w:rPr>
        <w:t>»</w:t>
      </w:r>
      <w:r w:rsidR="00D05DC9" w:rsidRPr="009F0A6E">
        <w:rPr>
          <w:rFonts w:ascii="Trebuchet MS" w:hAnsi="Trebuchet MS"/>
          <w:color w:val="1C1E21"/>
          <w:shd w:val="clear" w:color="auto" w:fill="FFFFFF"/>
        </w:rPr>
        <w:t>)</w:t>
      </w:r>
      <w:r w:rsidR="00B04081" w:rsidRPr="009F0A6E">
        <w:rPr>
          <w:rFonts w:ascii="Trebuchet MS" w:hAnsi="Trebuchet MS"/>
          <w:i/>
          <w:color w:val="1C1E21"/>
          <w:shd w:val="clear" w:color="auto" w:fill="FFFFFF"/>
        </w:rPr>
        <w:t>.</w:t>
      </w:r>
      <w:r w:rsidR="00B04081" w:rsidRPr="009F0A6E">
        <w:rPr>
          <w:rFonts w:ascii="Helvetica" w:hAnsi="Helvetica"/>
          <w:color w:val="1C1E21"/>
        </w:rPr>
        <w:br/>
      </w:r>
    </w:p>
    <w:p w:rsidR="00D05DC9" w:rsidRPr="009F0A6E" w:rsidRDefault="00D05DC9" w:rsidP="00890FC9">
      <w:pPr>
        <w:pStyle w:val="Sansinterligne"/>
        <w:jc w:val="both"/>
        <w:rPr>
          <w:rFonts w:ascii="Trebuchet MS" w:hAnsi="Trebuchet MS"/>
        </w:rPr>
      </w:pPr>
      <w:r w:rsidRPr="009F0A6E">
        <w:rPr>
          <w:rFonts w:ascii="Trebuchet MS" w:hAnsi="Trebuchet MS"/>
        </w:rPr>
        <w:t xml:space="preserve">Si elle </w:t>
      </w:r>
      <w:r w:rsidR="00740082" w:rsidRPr="009F0A6E">
        <w:rPr>
          <w:rFonts w:ascii="Trebuchet MS" w:hAnsi="Trebuchet MS"/>
        </w:rPr>
        <w:t>est difficilement quantifiable</w:t>
      </w:r>
      <w:r w:rsidRPr="009F0A6E">
        <w:rPr>
          <w:rFonts w:ascii="Trebuchet MS" w:hAnsi="Trebuchet MS"/>
        </w:rPr>
        <w:t>, cette charge mentale est pourtant étroitement liée aux autres thématiques épinglées dans le cadre de la grève. Elle est très souvent évoquée par les femmes comme une dimension transversale,  relativement lourde à vivre, puisqu’en plus, par définition, elle ne s’arrête jamais…</w:t>
      </w:r>
    </w:p>
    <w:p w:rsidR="00DD1D39" w:rsidRPr="009F0A6E" w:rsidRDefault="00DD1D39" w:rsidP="00890FC9">
      <w:pPr>
        <w:pStyle w:val="Sansinterligne"/>
        <w:jc w:val="both"/>
        <w:rPr>
          <w:rFonts w:ascii="Trebuchet MS" w:hAnsi="Trebuchet MS"/>
        </w:rPr>
      </w:pPr>
    </w:p>
    <w:p w:rsidR="00890FC9" w:rsidRPr="009F0A6E" w:rsidRDefault="00890FC9" w:rsidP="00890FC9">
      <w:pPr>
        <w:pStyle w:val="Sansinterligne"/>
        <w:jc w:val="both"/>
        <w:rPr>
          <w:rFonts w:ascii="Trebuchet MS" w:hAnsi="Trebuchet MS"/>
        </w:rPr>
      </w:pPr>
      <w:r w:rsidRPr="009F0A6E">
        <w:rPr>
          <w:rFonts w:ascii="Trebuchet MS" w:hAnsi="Trebuchet MS"/>
        </w:rPr>
        <w:t xml:space="preserve">Héritée directement de notre socialisation </w:t>
      </w:r>
      <w:proofErr w:type="spellStart"/>
      <w:r w:rsidRPr="009F0A6E">
        <w:rPr>
          <w:rFonts w:ascii="Trebuchet MS" w:hAnsi="Trebuchet MS"/>
        </w:rPr>
        <w:t>genrée</w:t>
      </w:r>
      <w:proofErr w:type="spellEnd"/>
      <w:r w:rsidRPr="009F0A6E">
        <w:rPr>
          <w:rFonts w:ascii="Trebuchet MS" w:hAnsi="Trebuchet MS"/>
        </w:rPr>
        <w:t xml:space="preserve"> et des notions de don de soi et de sacrifice qui la sous-tendent, comme «caractéristiques typiquement féminines » (« on m’a toujours dit que je devais être disponible pour les autres »), cette attitude</w:t>
      </w:r>
      <w:r w:rsidR="00462E00" w:rsidRPr="009F0A6E">
        <w:rPr>
          <w:rFonts w:ascii="Trebuchet MS" w:hAnsi="Trebuchet MS"/>
        </w:rPr>
        <w:t xml:space="preserve"> est souvent </w:t>
      </w:r>
      <w:proofErr w:type="spellStart"/>
      <w:r w:rsidR="00462E00" w:rsidRPr="009F0A6E">
        <w:rPr>
          <w:rFonts w:ascii="Trebuchet MS" w:hAnsi="Trebuchet MS"/>
        </w:rPr>
        <w:t>invisibilisée</w:t>
      </w:r>
      <w:proofErr w:type="spellEnd"/>
      <w:r w:rsidR="00462E00" w:rsidRPr="009F0A6E">
        <w:rPr>
          <w:rFonts w:ascii="Trebuchet MS" w:hAnsi="Trebuchet MS"/>
        </w:rPr>
        <w:t xml:space="preserve"> alor</w:t>
      </w:r>
      <w:r w:rsidRPr="009F0A6E">
        <w:rPr>
          <w:rFonts w:ascii="Trebuchet MS" w:hAnsi="Trebuchet MS"/>
        </w:rPr>
        <w:t>s qu’elle est essentielle au bon fonctionnement</w:t>
      </w:r>
      <w:r w:rsidR="00462E00" w:rsidRPr="009F0A6E">
        <w:rPr>
          <w:rFonts w:ascii="Trebuchet MS" w:hAnsi="Trebuchet MS"/>
        </w:rPr>
        <w:t xml:space="preserve"> d’un groupe, qu’il soit familial ou pas.</w:t>
      </w:r>
    </w:p>
    <w:p w:rsidR="00B430CA" w:rsidRPr="009F0A6E" w:rsidRDefault="00B430CA" w:rsidP="00890FC9">
      <w:pPr>
        <w:pStyle w:val="Sansinterligne"/>
        <w:jc w:val="both"/>
        <w:rPr>
          <w:rFonts w:ascii="Trebuchet MS" w:hAnsi="Trebuchet MS"/>
        </w:rPr>
      </w:pPr>
    </w:p>
    <w:p w:rsidR="00B430CA" w:rsidRPr="009F0A6E" w:rsidRDefault="00B430CA" w:rsidP="00890FC9">
      <w:pPr>
        <w:pStyle w:val="Sansinterligne"/>
        <w:jc w:val="both"/>
        <w:rPr>
          <w:rFonts w:ascii="Trebuchet MS" w:hAnsi="Trebuchet MS"/>
        </w:rPr>
      </w:pPr>
      <w:r w:rsidRPr="009F0A6E">
        <w:rPr>
          <w:rFonts w:ascii="Trebuchet MS" w:hAnsi="Trebuchet MS"/>
        </w:rPr>
        <w:t>Souvent assumée par elles seules, la charge mentale confine les femmes dans un rôle qui limite leurs marges de manœuvre et l’amplitude de leurs propres choix.</w:t>
      </w:r>
    </w:p>
    <w:p w:rsidR="00740082" w:rsidRPr="009F0A6E" w:rsidRDefault="00740082" w:rsidP="00890FC9">
      <w:pPr>
        <w:pStyle w:val="Sansinterligne"/>
        <w:jc w:val="both"/>
        <w:rPr>
          <w:rFonts w:ascii="Trebuchet MS" w:hAnsi="Trebuchet MS"/>
        </w:rPr>
      </w:pPr>
      <w:r w:rsidRPr="009F0A6E">
        <w:rPr>
          <w:rFonts w:ascii="Trebuchet MS" w:hAnsi="Trebuchet MS"/>
        </w:rPr>
        <w:t>Une injustice particulièrement indétectable dans</w:t>
      </w:r>
      <w:r w:rsidR="00536756" w:rsidRPr="009F0A6E">
        <w:rPr>
          <w:rFonts w:ascii="Trebuchet MS" w:hAnsi="Trebuchet MS"/>
        </w:rPr>
        <w:t xml:space="preserve"> ce monde qui préfère souvent feindre</w:t>
      </w:r>
      <w:r w:rsidRPr="009F0A6E">
        <w:rPr>
          <w:rFonts w:ascii="Trebuchet MS" w:hAnsi="Trebuchet MS"/>
        </w:rPr>
        <w:t xml:space="preserve"> que l’égali</w:t>
      </w:r>
      <w:r w:rsidR="00536756" w:rsidRPr="009F0A6E">
        <w:rPr>
          <w:rFonts w:ascii="Trebuchet MS" w:hAnsi="Trebuchet MS"/>
        </w:rPr>
        <w:t>té est atteinte, plutôt que d’écouter</w:t>
      </w:r>
      <w:r w:rsidRPr="009F0A6E">
        <w:rPr>
          <w:rFonts w:ascii="Trebuchet MS" w:hAnsi="Trebuchet MS"/>
        </w:rPr>
        <w:t xml:space="preserve"> </w:t>
      </w:r>
      <w:r w:rsidR="00536756" w:rsidRPr="009F0A6E">
        <w:rPr>
          <w:rFonts w:ascii="Trebuchet MS" w:hAnsi="Trebuchet MS"/>
        </w:rPr>
        <w:t xml:space="preserve">ce que </w:t>
      </w:r>
      <w:r w:rsidRPr="009F0A6E">
        <w:rPr>
          <w:rFonts w:ascii="Trebuchet MS" w:hAnsi="Trebuchet MS"/>
        </w:rPr>
        <w:t xml:space="preserve">les femmes qui </w:t>
      </w:r>
      <w:r w:rsidR="00536756" w:rsidRPr="009F0A6E">
        <w:rPr>
          <w:rFonts w:ascii="Trebuchet MS" w:hAnsi="Trebuchet MS"/>
        </w:rPr>
        <w:t>vivent réellement</w:t>
      </w:r>
      <w:r w:rsidRPr="009F0A6E">
        <w:rPr>
          <w:rFonts w:ascii="Trebuchet MS" w:hAnsi="Trebuchet MS"/>
        </w:rPr>
        <w:t>…</w:t>
      </w:r>
    </w:p>
    <w:p w:rsidR="00E04D91" w:rsidRPr="009F0A6E" w:rsidRDefault="00E04D91" w:rsidP="00040D6C">
      <w:pPr>
        <w:pStyle w:val="Sansinterligne"/>
        <w:jc w:val="both"/>
        <w:rPr>
          <w:rFonts w:ascii="Trebuchet MS" w:hAnsi="Trebuchet MS"/>
          <w:b/>
          <w:i/>
        </w:rPr>
      </w:pPr>
    </w:p>
    <w:p w:rsidR="00E04D91" w:rsidRPr="009F0A6E" w:rsidRDefault="009F0A6E" w:rsidP="00040D6C">
      <w:pPr>
        <w:pStyle w:val="Sansinterligne"/>
        <w:jc w:val="both"/>
        <w:rPr>
          <w:rFonts w:ascii="Trebuchet MS" w:hAnsi="Trebuchet MS"/>
          <w:b/>
          <w:i/>
        </w:rPr>
      </w:pPr>
      <w:r w:rsidRPr="009F0A6E">
        <w:rPr>
          <w:rFonts w:asciiTheme="minorBidi" w:hAnsiTheme="minorBidi"/>
          <w:b/>
          <w:noProof/>
          <w:lang w:eastAsia="fr-BE"/>
        </w:rPr>
        <w:drawing>
          <wp:anchor distT="0" distB="0" distL="114300" distR="114300" simplePos="0" relativeHeight="251660288" behindDoc="1" locked="0" layoutInCell="1" allowOverlap="1" wp14:anchorId="2CCB022D" wp14:editId="031F3F89">
            <wp:simplePos x="0" y="0"/>
            <wp:positionH relativeFrom="margin">
              <wp:align>right</wp:align>
            </wp:positionH>
            <wp:positionV relativeFrom="paragraph">
              <wp:posOffset>13335</wp:posOffset>
            </wp:positionV>
            <wp:extent cx="1514475" cy="1514475"/>
            <wp:effectExtent l="0" t="0" r="9525" b="9525"/>
            <wp:wrapTight wrapText="bothSides">
              <wp:wrapPolygon edited="0">
                <wp:start x="0" y="0"/>
                <wp:lineTo x="0" y="21464"/>
                <wp:lineTo x="21464" y="21464"/>
                <wp:lineTo x="21464" y="0"/>
                <wp:lineTo x="0" y="0"/>
              </wp:wrapPolygon>
            </wp:wrapTight>
            <wp:docPr id="2" name="Image 2" descr="C:\Users\Secretariat-National\Documents\Backup bureau Richou\Grève 2020\Tous les outils finaux 2020\vis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National\Documents\Backup bureau Richou\Grève 2020\Tous les outils finaux 2020\visu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D6C" w:rsidRPr="009F0A6E">
        <w:rPr>
          <w:rFonts w:ascii="Trebuchet MS" w:hAnsi="Trebuchet MS"/>
          <w:b/>
          <w:i/>
        </w:rPr>
        <w:t>Dans ce contexte de la grève des femme</w:t>
      </w:r>
      <w:r w:rsidR="00EC2C95" w:rsidRPr="009F0A6E">
        <w:rPr>
          <w:rFonts w:ascii="Trebuchet MS" w:hAnsi="Trebuchet MS"/>
          <w:b/>
          <w:i/>
        </w:rPr>
        <w:t>s</w:t>
      </w:r>
      <w:r w:rsidR="00040D6C" w:rsidRPr="009F0A6E">
        <w:rPr>
          <w:rFonts w:ascii="Trebuchet MS" w:hAnsi="Trebuchet MS"/>
          <w:b/>
          <w:i/>
        </w:rPr>
        <w:t xml:space="preserve"> du 8 mars prochain, </w:t>
      </w:r>
    </w:p>
    <w:p w:rsidR="00040D6C" w:rsidRPr="009F0A6E" w:rsidRDefault="00040D6C" w:rsidP="00040D6C">
      <w:pPr>
        <w:pStyle w:val="Sansinterligne"/>
        <w:jc w:val="both"/>
        <w:rPr>
          <w:rFonts w:ascii="Trebuchet MS" w:hAnsi="Trebuchet MS"/>
          <w:b/>
          <w:i/>
        </w:rPr>
      </w:pPr>
      <w:r w:rsidRPr="009F0A6E">
        <w:rPr>
          <w:rFonts w:ascii="Trebuchet MS" w:hAnsi="Trebuchet MS"/>
          <w:b/>
          <w:i/>
        </w:rPr>
        <w:t>Vie Féminine invite les femmes à s’exprimer sur cette thématique qui les concerne souvent au premier chef, et à balancer leur</w:t>
      </w:r>
      <w:r w:rsidR="00536756" w:rsidRPr="009F0A6E">
        <w:rPr>
          <w:rFonts w:ascii="Trebuchet MS" w:hAnsi="Trebuchet MS"/>
          <w:b/>
          <w:i/>
        </w:rPr>
        <w:t>s « casseroles »</w:t>
      </w:r>
      <w:r w:rsidRPr="009F0A6E">
        <w:rPr>
          <w:rFonts w:ascii="Trebuchet MS" w:hAnsi="Trebuchet MS"/>
          <w:b/>
          <w:i/>
        </w:rPr>
        <w:t>!</w:t>
      </w:r>
    </w:p>
    <w:p w:rsidR="00DD1D39" w:rsidRPr="009F0A6E" w:rsidRDefault="00040D6C" w:rsidP="00040D6C">
      <w:pPr>
        <w:pStyle w:val="Sansinterligne"/>
        <w:jc w:val="both"/>
        <w:rPr>
          <w:rFonts w:ascii="Trebuchet MS" w:hAnsi="Trebuchet MS"/>
        </w:rPr>
      </w:pPr>
      <w:r w:rsidRPr="009F0A6E">
        <w:rPr>
          <w:rFonts w:ascii="Trebuchet MS" w:hAnsi="Trebuchet MS"/>
          <w:b/>
          <w:i/>
        </w:rPr>
        <w:tab/>
      </w:r>
    </w:p>
    <w:p w:rsidR="005F619A" w:rsidRPr="009F0A6E" w:rsidRDefault="00740082" w:rsidP="00C11CBB">
      <w:pPr>
        <w:pStyle w:val="Sansinterligne"/>
        <w:rPr>
          <w:rFonts w:ascii="Trebuchet MS" w:hAnsi="Trebuchet MS"/>
          <w:b/>
          <w:u w:val="single"/>
        </w:rPr>
      </w:pPr>
      <w:r w:rsidRPr="009F0A6E">
        <w:rPr>
          <w:rFonts w:ascii="Trebuchet MS" w:hAnsi="Trebuchet MS"/>
          <w:b/>
          <w:u w:val="single"/>
        </w:rPr>
        <w:t>C</w:t>
      </w:r>
      <w:r w:rsidR="005F619A" w:rsidRPr="009F0A6E">
        <w:rPr>
          <w:rFonts w:ascii="Trebuchet MS" w:hAnsi="Trebuchet MS"/>
          <w:b/>
          <w:u w:val="single"/>
        </w:rPr>
        <w:t xml:space="preserve">ontact presse : </w:t>
      </w:r>
    </w:p>
    <w:p w:rsidR="0069302C" w:rsidRPr="009F0A6E" w:rsidRDefault="0069302C" w:rsidP="00C11CBB">
      <w:pPr>
        <w:pStyle w:val="Sansinterligne"/>
        <w:rPr>
          <w:rStyle w:val="Lienhypertexte"/>
          <w:rFonts w:ascii="Trebuchet MS" w:hAnsi="Trebuchet MS"/>
        </w:rPr>
      </w:pPr>
    </w:p>
    <w:p w:rsidR="005F619A" w:rsidRPr="009F0A6E" w:rsidRDefault="00AE33DC" w:rsidP="00C11CBB">
      <w:pPr>
        <w:pStyle w:val="Sansinterligne"/>
        <w:rPr>
          <w:rFonts w:ascii="Trebuchet MS" w:hAnsi="Trebuchet MS"/>
        </w:rPr>
      </w:pPr>
      <w:hyperlink r:id="rId10" w:history="1">
        <w:r w:rsidR="005F619A" w:rsidRPr="009F0A6E">
          <w:rPr>
            <w:rStyle w:val="Lienhypertexte"/>
            <w:rFonts w:ascii="Trebuchet MS" w:hAnsi="Trebuchet MS"/>
          </w:rPr>
          <w:t>www.viefeminine.be</w:t>
        </w:r>
      </w:hyperlink>
    </w:p>
    <w:p w:rsidR="00B04081" w:rsidRPr="009F0A6E" w:rsidRDefault="00AE33DC" w:rsidP="00E04D91">
      <w:pPr>
        <w:pStyle w:val="Sansinterligne"/>
      </w:pPr>
      <w:hyperlink r:id="rId11" w:history="1">
        <w:r w:rsidR="005F619A" w:rsidRPr="009F0A6E">
          <w:rPr>
            <w:rStyle w:val="Lienhypertexte"/>
            <w:rFonts w:ascii="Trebuchet MS" w:hAnsi="Trebuchet MS"/>
          </w:rPr>
          <w:t>www.facebook.com/VieFeminine</w:t>
        </w:r>
      </w:hyperlink>
    </w:p>
    <w:sectPr w:rsidR="00B04081" w:rsidRPr="009F0A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DC" w:rsidRDefault="00AE33DC" w:rsidP="00322EA9">
      <w:pPr>
        <w:spacing w:after="0" w:line="240" w:lineRule="auto"/>
      </w:pPr>
      <w:r>
        <w:separator/>
      </w:r>
    </w:p>
  </w:endnote>
  <w:endnote w:type="continuationSeparator" w:id="0">
    <w:p w:rsidR="00AE33DC" w:rsidRDefault="00AE33DC" w:rsidP="0032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DC" w:rsidRDefault="00AE33DC" w:rsidP="00322EA9">
      <w:pPr>
        <w:spacing w:after="0" w:line="240" w:lineRule="auto"/>
      </w:pPr>
      <w:r>
        <w:separator/>
      </w:r>
    </w:p>
  </w:footnote>
  <w:footnote w:type="continuationSeparator" w:id="0">
    <w:p w:rsidR="00AE33DC" w:rsidRDefault="00AE33DC" w:rsidP="00322EA9">
      <w:pPr>
        <w:spacing w:after="0" w:line="240" w:lineRule="auto"/>
      </w:pPr>
      <w:r>
        <w:continuationSeparator/>
      </w:r>
    </w:p>
  </w:footnote>
  <w:footnote w:id="1">
    <w:p w:rsidR="00DD1D39" w:rsidRDefault="00DD1D39">
      <w:pPr>
        <w:pStyle w:val="Notedebasdepage"/>
      </w:pPr>
      <w:r>
        <w:rPr>
          <w:rStyle w:val="Appelnotedebasdep"/>
        </w:rPr>
        <w:footnoteRef/>
      </w:r>
      <w:r>
        <w:t xml:space="preserve"> </w:t>
      </w:r>
      <w:r w:rsidRPr="005F619A">
        <w:rPr>
          <w:rFonts w:ascii="Trebuchet MS" w:hAnsi="Trebuchet MS"/>
          <w:sz w:val="16"/>
          <w:szCs w:val="16"/>
        </w:rPr>
        <w:t>Plus d’infos sur les actions organisées par Vie Féminine dans le cadre de la grève des femmes du 8 mars sur</w:t>
      </w:r>
      <w:r>
        <w:t xml:space="preserve"> </w:t>
      </w:r>
      <w:r w:rsidRPr="005F619A">
        <w:rPr>
          <w:rFonts w:ascii="Trebuchet MS" w:hAnsi="Trebuchet MS"/>
          <w:sz w:val="16"/>
          <w:szCs w:val="16"/>
        </w:rPr>
        <w:t>www.facebook.com/VieFeminine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F3"/>
    <w:rsid w:val="00040D6C"/>
    <w:rsid w:val="001502CA"/>
    <w:rsid w:val="002E10A7"/>
    <w:rsid w:val="00315484"/>
    <w:rsid w:val="00322EA9"/>
    <w:rsid w:val="003949E7"/>
    <w:rsid w:val="003D4C3F"/>
    <w:rsid w:val="00462E00"/>
    <w:rsid w:val="00536756"/>
    <w:rsid w:val="005F619A"/>
    <w:rsid w:val="0069302C"/>
    <w:rsid w:val="006F083B"/>
    <w:rsid w:val="00740082"/>
    <w:rsid w:val="008370A2"/>
    <w:rsid w:val="00890FC9"/>
    <w:rsid w:val="008F3BDB"/>
    <w:rsid w:val="009367F3"/>
    <w:rsid w:val="0099747A"/>
    <w:rsid w:val="009F0A6E"/>
    <w:rsid w:val="00AE33DC"/>
    <w:rsid w:val="00B04081"/>
    <w:rsid w:val="00B430CA"/>
    <w:rsid w:val="00B44F3B"/>
    <w:rsid w:val="00B7427F"/>
    <w:rsid w:val="00C11CBB"/>
    <w:rsid w:val="00C24065"/>
    <w:rsid w:val="00D05DC9"/>
    <w:rsid w:val="00D813BB"/>
    <w:rsid w:val="00DD1D39"/>
    <w:rsid w:val="00E04D91"/>
    <w:rsid w:val="00E275A8"/>
    <w:rsid w:val="00EA5B9F"/>
    <w:rsid w:val="00EC2C95"/>
    <w:rsid w:val="00ED7C5E"/>
    <w:rsid w:val="00FB55BE"/>
    <w:rsid w:val="00FE6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A8285-554C-4FA9-BCB7-41D2A62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F3"/>
  </w:style>
  <w:style w:type="paragraph" w:styleId="Titre1">
    <w:name w:val="heading 1"/>
    <w:basedOn w:val="Normal"/>
    <w:link w:val="Titre1Car"/>
    <w:uiPriority w:val="9"/>
    <w:qFormat/>
    <w:rsid w:val="00322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7C5E"/>
    <w:pPr>
      <w:spacing w:after="0" w:line="240" w:lineRule="auto"/>
    </w:pPr>
  </w:style>
  <w:style w:type="paragraph" w:styleId="Notedebasdepage">
    <w:name w:val="footnote text"/>
    <w:basedOn w:val="Normal"/>
    <w:link w:val="NotedebasdepageCar"/>
    <w:uiPriority w:val="99"/>
    <w:semiHidden/>
    <w:unhideWhenUsed/>
    <w:rsid w:val="00322E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2EA9"/>
    <w:rPr>
      <w:sz w:val="20"/>
      <w:szCs w:val="20"/>
    </w:rPr>
  </w:style>
  <w:style w:type="character" w:styleId="Appelnotedebasdep">
    <w:name w:val="footnote reference"/>
    <w:basedOn w:val="Policepardfaut"/>
    <w:uiPriority w:val="99"/>
    <w:semiHidden/>
    <w:unhideWhenUsed/>
    <w:rsid w:val="00322EA9"/>
    <w:rPr>
      <w:vertAlign w:val="superscript"/>
    </w:rPr>
  </w:style>
  <w:style w:type="character" w:customStyle="1" w:styleId="Titre1Car">
    <w:name w:val="Titre 1 Car"/>
    <w:basedOn w:val="Policepardfaut"/>
    <w:link w:val="Titre1"/>
    <w:uiPriority w:val="9"/>
    <w:rsid w:val="00322EA9"/>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unhideWhenUsed/>
    <w:rsid w:val="005F6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be/url?sa=i&amp;url=http://www.viefeminine.be/spip.php?article345&amp;psig=AOvVaw2gqDLBhzznDOFDfOjYUT18&amp;ust=1581456527726000&amp;source=images&amp;cd=vfe&amp;ved=0CAIQjRxqFwoTCLi6puf2x-cCFQAAAAAdAAAAAB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VieFeminine" TargetMode="External"/><Relationship Id="rId5" Type="http://schemas.openxmlformats.org/officeDocument/2006/relationships/footnotes" Target="footnotes.xml"/><Relationship Id="rId10" Type="http://schemas.openxmlformats.org/officeDocument/2006/relationships/hyperlink" Target="http://www.viefeminine.b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D6EB-30FA-45CC-BF19-ECD7C579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Appointement</dc:creator>
  <cp:keywords/>
  <dc:description/>
  <cp:lastModifiedBy>Aurore KESCH</cp:lastModifiedBy>
  <cp:revision>5</cp:revision>
  <dcterms:created xsi:type="dcterms:W3CDTF">2020-02-10T21:19:00Z</dcterms:created>
  <dcterms:modified xsi:type="dcterms:W3CDTF">2020-02-10T21:32:00Z</dcterms:modified>
</cp:coreProperties>
</file>